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BE2" w:rsidRDefault="00A2205D">
      <w:pPr>
        <w:rPr>
          <w:rFonts w:ascii="黑体" w:eastAsia="黑体" w:hAnsi="黑体" w:cs="黑体"/>
          <w:sz w:val="32"/>
          <w:szCs w:val="32"/>
        </w:rPr>
      </w:pPr>
      <w:bookmarkStart w:id="0" w:name="_GoBack"/>
      <w:bookmarkEnd w:id="0"/>
      <w:r>
        <w:rPr>
          <w:rFonts w:ascii="黑体" w:eastAsia="黑体" w:hAnsi="黑体" w:cs="黑体" w:hint="eastAsia"/>
          <w:sz w:val="32"/>
          <w:szCs w:val="32"/>
        </w:rPr>
        <w:t>附件4</w:t>
      </w:r>
    </w:p>
    <w:p w:rsidR="00525BE2" w:rsidRDefault="00525BE2"/>
    <w:p w:rsidR="0025220F" w:rsidRDefault="00A2205D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2022年度</w:t>
      </w:r>
      <w:r w:rsidR="0025220F" w:rsidRPr="0025220F">
        <w:rPr>
          <w:rFonts w:ascii="方正小标宋简体" w:eastAsia="方正小标宋简体" w:hAnsi="方正小标宋简体" w:cs="方正小标宋简体" w:hint="eastAsia"/>
          <w:sz w:val="44"/>
          <w:szCs w:val="44"/>
        </w:rPr>
        <w:t>党建工作经费</w:t>
      </w:r>
    </w:p>
    <w:p w:rsidR="00525BE2" w:rsidRDefault="00A2205D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预算项目自评报告</w:t>
      </w:r>
    </w:p>
    <w:p w:rsidR="00525BE2" w:rsidRDefault="00525BE2"/>
    <w:p w:rsidR="00525BE2" w:rsidRDefault="00A2205D">
      <w:pPr>
        <w:spacing w:line="60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一、项目基本情况</w:t>
      </w:r>
    </w:p>
    <w:p w:rsidR="00525BE2" w:rsidRDefault="00A2205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（一）概况</w:t>
      </w:r>
    </w:p>
    <w:p w:rsidR="00525BE2" w:rsidRDefault="00A2205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立项背景及目的。</w:t>
      </w:r>
    </w:p>
    <w:p w:rsidR="00693F75" w:rsidRDefault="0025220F" w:rsidP="0025220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25220F">
        <w:rPr>
          <w:rFonts w:ascii="仿宋_GB2312" w:eastAsia="仿宋_GB2312" w:hAnsi="仿宋_GB2312" w:cs="仿宋_GB2312" w:hint="eastAsia"/>
          <w:sz w:val="32"/>
          <w:szCs w:val="32"/>
        </w:rPr>
        <w:t>项目立项的依据是：根据《关于加强全区中小学校党建工作的实施意见》（</w:t>
      </w:r>
      <w:proofErr w:type="gramStart"/>
      <w:r w:rsidRPr="0025220F">
        <w:rPr>
          <w:rFonts w:ascii="仿宋_GB2312" w:eastAsia="仿宋_GB2312" w:hAnsi="仿宋_GB2312" w:cs="仿宋_GB2312" w:hint="eastAsia"/>
          <w:sz w:val="32"/>
          <w:szCs w:val="32"/>
        </w:rPr>
        <w:t>桂组通</w:t>
      </w:r>
      <w:proofErr w:type="gramEnd"/>
      <w:r w:rsidRPr="0025220F">
        <w:rPr>
          <w:rFonts w:ascii="仿宋_GB2312" w:eastAsia="仿宋_GB2312" w:hAnsi="仿宋_GB2312" w:cs="仿宋_GB2312" w:hint="eastAsia"/>
          <w:sz w:val="32"/>
          <w:szCs w:val="32"/>
        </w:rPr>
        <w:t>字〔2017〕96号）精神。设立项目的必要性：落实党建工作经费，设党支部每年不低于1万元，教职工党员年人均不低于200元标准核定，这两项经费纳入学校年度财政预算安排，由同级财政安排和学校党组织统一使用。为建立稳定规范的党建经费保障机制必须立项。</w:t>
      </w:r>
    </w:p>
    <w:p w:rsidR="00693F75" w:rsidRDefault="00A2205D" w:rsidP="00693F75">
      <w:pPr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预算资金来源及使用情况：</w:t>
      </w:r>
      <w:r w:rsidR="00693F75">
        <w:rPr>
          <w:rFonts w:ascii="仿宋_GB2312" w:eastAsia="仿宋_GB2312" w:hAnsi="仿宋_GB2312" w:cs="仿宋_GB2312" w:hint="eastAsia"/>
          <w:sz w:val="32"/>
          <w:szCs w:val="32"/>
        </w:rPr>
        <w:t>预算资金来源</w:t>
      </w:r>
      <w:r w:rsidR="0025220F">
        <w:rPr>
          <w:rFonts w:ascii="仿宋_GB2312" w:eastAsia="仿宋_GB2312" w:hAnsi="仿宋_GB2312" w:cs="仿宋_GB2312" w:hint="eastAsia"/>
          <w:sz w:val="32"/>
          <w:szCs w:val="32"/>
        </w:rPr>
        <w:t>1.34</w:t>
      </w:r>
      <w:r w:rsidR="00693F75">
        <w:rPr>
          <w:rFonts w:ascii="仿宋_GB2312" w:eastAsia="仿宋_GB2312" w:hAnsi="仿宋_GB2312" w:cs="仿宋_GB2312" w:hint="eastAsia"/>
          <w:sz w:val="32"/>
          <w:szCs w:val="32"/>
        </w:rPr>
        <w:t>万元为一般公共预算拨款资金。项目资金在学校置换期间每年申报预算，由财政审核拨付。</w:t>
      </w:r>
    </w:p>
    <w:p w:rsidR="00693F75" w:rsidRPr="00DE55CB" w:rsidRDefault="00A2205D" w:rsidP="00DE55CB">
      <w:pPr>
        <w:spacing w:line="590" w:lineRule="exact"/>
        <w:ind w:firstLineChars="200" w:firstLine="640"/>
        <w:rPr>
          <w:rFonts w:ascii="仿宋_GB2312" w:eastAsia="仿宋_GB2312" w:hAnsi="仿宋"/>
          <w:sz w:val="34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实施情况（项目完成情况）：</w:t>
      </w:r>
      <w:r w:rsidR="0025220F">
        <w:rPr>
          <w:rFonts w:ascii="仿宋_GB2312" w:eastAsia="仿宋_GB2312" w:hAnsi="仿宋_GB2312" w:cs="仿宋_GB2312" w:hint="eastAsia"/>
          <w:sz w:val="32"/>
          <w:szCs w:val="32"/>
        </w:rPr>
        <w:t>党建工作经费</w:t>
      </w:r>
      <w:r w:rsidR="00693F75">
        <w:rPr>
          <w:rFonts w:ascii="仿宋_GB2312" w:eastAsia="仿宋_GB2312" w:hAnsi="仿宋_GB2312" w:cs="仿宋_GB2312" w:hint="eastAsia"/>
          <w:sz w:val="32"/>
          <w:szCs w:val="32"/>
        </w:rPr>
        <w:t>项目主要目的是满足我校</w:t>
      </w:r>
      <w:r w:rsidR="0025220F">
        <w:rPr>
          <w:rFonts w:ascii="仿宋_GB2312" w:eastAsia="仿宋_GB2312" w:hAnsi="仿宋_GB2312" w:cs="仿宋_GB2312" w:hint="eastAsia"/>
          <w:sz w:val="32"/>
          <w:szCs w:val="32"/>
        </w:rPr>
        <w:t>党支部</w:t>
      </w:r>
      <w:r w:rsidR="00693F75">
        <w:rPr>
          <w:rFonts w:ascii="仿宋_GB2312" w:eastAsia="仿宋_GB2312" w:hAnsi="仿宋_GB2312" w:cs="仿宋_GB2312" w:hint="eastAsia"/>
          <w:sz w:val="32"/>
          <w:szCs w:val="32"/>
        </w:rPr>
        <w:t>开展</w:t>
      </w:r>
      <w:r w:rsidR="0025220F">
        <w:rPr>
          <w:rFonts w:ascii="仿宋_GB2312" w:eastAsia="仿宋_GB2312" w:hAnsi="仿宋_GB2312" w:cs="仿宋_GB2312" w:hint="eastAsia"/>
          <w:sz w:val="32"/>
          <w:szCs w:val="32"/>
        </w:rPr>
        <w:t>党建工作</w:t>
      </w:r>
      <w:r w:rsidR="00693F75">
        <w:rPr>
          <w:rFonts w:ascii="仿宋_GB2312" w:eastAsia="仿宋_GB2312" w:hAnsi="仿宋_GB2312" w:cs="仿宋_GB2312" w:hint="eastAsia"/>
          <w:sz w:val="32"/>
          <w:szCs w:val="32"/>
        </w:rPr>
        <w:t>需要。</w:t>
      </w:r>
      <w:r w:rsidR="00DE55CB">
        <w:rPr>
          <w:rFonts w:ascii="仿宋" w:eastAsia="仿宋" w:hAnsi="仿宋" w:hint="eastAsia"/>
          <w:sz w:val="34"/>
          <w:szCs w:val="34"/>
        </w:rPr>
        <w:t>党支部组织党员在春节、七一慰问困难、退休党员。今年以来，共走访慰问困难、退休党员10人次。</w:t>
      </w:r>
      <w:r w:rsidR="00DE55CB">
        <w:rPr>
          <w:rFonts w:ascii="仿宋" w:eastAsia="仿宋" w:hAnsi="仿宋" w:hint="eastAsia"/>
          <w:sz w:val="34"/>
          <w:szCs w:val="32"/>
        </w:rPr>
        <w:t>一年来，召开支委会13次，党员大会4次，党课4次，党小组会12次,党日活动12次。通过这些活动，</w:t>
      </w:r>
      <w:r w:rsidR="00DE55CB">
        <w:rPr>
          <w:rFonts w:ascii="仿宋" w:eastAsia="仿宋" w:hAnsi="仿宋" w:cs="仿宋" w:hint="eastAsia"/>
          <w:sz w:val="34"/>
          <w:szCs w:val="32"/>
          <w:shd w:val="clear" w:color="auto" w:fill="FFFFFF"/>
        </w:rPr>
        <w:t>不断提高党员的政治觉悟和工</w:t>
      </w:r>
      <w:r w:rsidR="00DE55CB">
        <w:rPr>
          <w:rFonts w:ascii="仿宋" w:eastAsia="仿宋" w:hAnsi="仿宋" w:cs="仿宋" w:hint="eastAsia"/>
          <w:sz w:val="34"/>
          <w:szCs w:val="32"/>
          <w:shd w:val="clear" w:color="auto" w:fill="FFFFFF"/>
        </w:rPr>
        <w:lastRenderedPageBreak/>
        <w:t>作水平、服务能力，从而适应新形势，更好地完成党的各项工作任务。</w:t>
      </w:r>
      <w:r w:rsidR="00DE55CB">
        <w:rPr>
          <w:rFonts w:ascii="仿宋_GB2312" w:eastAsia="仿宋_GB2312" w:hAnsi="仿宋" w:hint="eastAsia"/>
          <w:sz w:val="34"/>
          <w:szCs w:val="32"/>
        </w:rPr>
        <w:t>学校重大问题决策、重要人事任免、重大项目安排和大额资金使用等，都经学校党政联席会议讨论决定，年内召开9次。</w:t>
      </w:r>
    </w:p>
    <w:p w:rsidR="00525BE2" w:rsidRPr="00DE55CB" w:rsidRDefault="00A2205D" w:rsidP="00DE55CB">
      <w:pPr>
        <w:spacing w:line="590" w:lineRule="exact"/>
        <w:ind w:firstLineChars="200" w:firstLine="640"/>
        <w:rPr>
          <w:rFonts w:ascii="仿宋_GB2312" w:eastAsia="仿宋_GB2312" w:hAnsi="仿宋"/>
          <w:sz w:val="34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组织及管理（项目组织、管理流程及实际执行情况）：</w:t>
      </w:r>
      <w:r w:rsidR="00DE55CB">
        <w:rPr>
          <w:rFonts w:ascii="仿宋_GB2312" w:eastAsia="仿宋_GB2312" w:hAnsi="仿宋_GB2312" w:cs="仿宋_GB2312" w:hint="eastAsia"/>
          <w:sz w:val="32"/>
          <w:szCs w:val="32"/>
        </w:rPr>
        <w:t>党建工作经费</w:t>
      </w:r>
      <w:r w:rsidR="008F1F40">
        <w:rPr>
          <w:rFonts w:ascii="仿宋_GB2312" w:eastAsia="仿宋_GB2312" w:hAnsi="仿宋_GB2312" w:cs="仿宋_GB2312" w:hint="eastAsia"/>
          <w:sz w:val="32"/>
          <w:szCs w:val="32"/>
        </w:rPr>
        <w:t>项目2022年预算</w:t>
      </w:r>
      <w:r w:rsidR="00DE55CB">
        <w:rPr>
          <w:rFonts w:ascii="仿宋_GB2312" w:eastAsia="仿宋_GB2312" w:hAnsi="仿宋_GB2312" w:cs="仿宋_GB2312" w:hint="eastAsia"/>
          <w:sz w:val="32"/>
          <w:szCs w:val="32"/>
        </w:rPr>
        <w:t>1.34</w:t>
      </w:r>
      <w:r w:rsidR="008F1F40">
        <w:rPr>
          <w:rFonts w:ascii="仿宋_GB2312" w:eastAsia="仿宋_GB2312" w:hAnsi="仿宋_GB2312" w:cs="仿宋_GB2312" w:hint="eastAsia"/>
          <w:sz w:val="32"/>
          <w:szCs w:val="32"/>
        </w:rPr>
        <w:t>万元，</w:t>
      </w:r>
      <w:r w:rsidR="00DE55CB">
        <w:rPr>
          <w:rFonts w:ascii="仿宋_GB2312" w:eastAsia="仿宋_GB2312" w:hAnsi="仿宋_GB2312" w:cs="仿宋_GB2312" w:hint="eastAsia"/>
          <w:sz w:val="32"/>
          <w:szCs w:val="32"/>
        </w:rPr>
        <w:t>实际支付1.34万元，预算执行率100%。主要用于</w:t>
      </w:r>
      <w:r w:rsidR="00314DF7">
        <w:rPr>
          <w:rFonts w:ascii="仿宋_GB2312" w:eastAsia="仿宋_GB2312" w:hAnsi="仿宋_GB2312" w:cs="仿宋_GB2312" w:hint="eastAsia"/>
          <w:sz w:val="32"/>
          <w:szCs w:val="32"/>
        </w:rPr>
        <w:t>党员学习、开展活动、</w:t>
      </w:r>
      <w:r w:rsidR="00DE55CB">
        <w:rPr>
          <w:rFonts w:ascii="仿宋_GB2312" w:eastAsia="仿宋_GB2312" w:hAnsi="仿宋_GB2312" w:cs="仿宋_GB2312" w:hint="eastAsia"/>
          <w:sz w:val="32"/>
          <w:szCs w:val="32"/>
        </w:rPr>
        <w:t>订阅报刊、完善党员活动场所等。</w:t>
      </w:r>
      <w:r w:rsidR="008F1F40">
        <w:rPr>
          <w:rFonts w:ascii="仿宋_GB2312" w:eastAsia="仿宋_GB2312" w:hAnsi="仿宋_GB2312" w:cs="仿宋_GB2312" w:hint="eastAsia"/>
          <w:sz w:val="32"/>
          <w:szCs w:val="32"/>
        </w:rPr>
        <w:t>项目支付方式采用的是预算管理一体化平台单位零余额授权电子</w:t>
      </w:r>
      <w:proofErr w:type="gramStart"/>
      <w:r w:rsidR="008F1F40">
        <w:rPr>
          <w:rFonts w:ascii="仿宋_GB2312" w:eastAsia="仿宋_GB2312" w:hAnsi="仿宋_GB2312" w:cs="仿宋_GB2312" w:hint="eastAsia"/>
          <w:sz w:val="32"/>
          <w:szCs w:val="32"/>
        </w:rPr>
        <w:t>转帐</w:t>
      </w:r>
      <w:proofErr w:type="gramEnd"/>
      <w:r w:rsidR="008F1F40">
        <w:rPr>
          <w:rFonts w:ascii="仿宋_GB2312" w:eastAsia="仿宋_GB2312" w:hAnsi="仿宋_GB2312" w:cs="仿宋_GB2312" w:hint="eastAsia"/>
          <w:sz w:val="32"/>
          <w:szCs w:val="32"/>
        </w:rPr>
        <w:t>支付，资金使用通过财政审批，按程序规范支付，资金使用安全。</w:t>
      </w:r>
    </w:p>
    <w:p w:rsidR="00525BE2" w:rsidRDefault="00A2205D">
      <w:pPr>
        <w:numPr>
          <w:ilvl w:val="0"/>
          <w:numId w:val="1"/>
        </w:num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绩效目标</w:t>
      </w:r>
    </w:p>
    <w:p w:rsidR="00525BE2" w:rsidRDefault="00DE55CB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党建工作经费</w:t>
      </w:r>
      <w:r w:rsidR="00F93EED">
        <w:rPr>
          <w:rFonts w:ascii="仿宋_GB2312" w:eastAsia="仿宋_GB2312" w:hAnsi="仿宋_GB2312" w:cs="仿宋_GB2312" w:hint="eastAsia"/>
          <w:sz w:val="32"/>
          <w:szCs w:val="32"/>
        </w:rPr>
        <w:t>项目年初设定的项目绩效目标是</w:t>
      </w:r>
      <w:r w:rsidR="00306C89" w:rsidRPr="00306C89">
        <w:rPr>
          <w:rFonts w:ascii="仿宋_GB2312" w:eastAsia="仿宋_GB2312" w:hAnsi="仿宋_GB2312" w:cs="仿宋_GB2312" w:hint="eastAsia"/>
          <w:sz w:val="32"/>
          <w:szCs w:val="32"/>
        </w:rPr>
        <w:t>保障党建工作正常开展</w:t>
      </w:r>
      <w:r w:rsidR="00F93EED">
        <w:rPr>
          <w:rFonts w:ascii="仿宋_GB2312" w:eastAsia="仿宋_GB2312" w:hAnsi="仿宋_GB2312" w:cs="仿宋_GB2312" w:hint="eastAsia"/>
          <w:sz w:val="32"/>
          <w:szCs w:val="32"/>
        </w:rPr>
        <w:t>。预计项目到2022年底产出情况：</w:t>
      </w:r>
      <w:r w:rsidR="00306C89" w:rsidRPr="00306C89">
        <w:rPr>
          <w:rFonts w:ascii="仿宋_GB2312" w:eastAsia="仿宋_GB2312" w:hAnsi="仿宋_GB2312" w:cs="仿宋_GB2312" w:hint="eastAsia"/>
          <w:sz w:val="32"/>
          <w:szCs w:val="32"/>
        </w:rPr>
        <w:t>全年举办活动1</w:t>
      </w:r>
      <w:r w:rsidR="00306C89"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="00306C89" w:rsidRPr="00306C89">
        <w:rPr>
          <w:rFonts w:ascii="仿宋_GB2312" w:eastAsia="仿宋_GB2312" w:hAnsi="仿宋_GB2312" w:cs="仿宋_GB2312" w:hint="eastAsia"/>
          <w:sz w:val="32"/>
          <w:szCs w:val="32"/>
        </w:rPr>
        <w:t>场次</w:t>
      </w:r>
      <w:r w:rsidR="00306C89">
        <w:rPr>
          <w:rFonts w:ascii="仿宋_GB2312" w:eastAsia="仿宋_GB2312" w:hAnsi="仿宋_GB2312" w:cs="仿宋_GB2312" w:hint="eastAsia"/>
          <w:sz w:val="32"/>
          <w:szCs w:val="32"/>
        </w:rPr>
        <w:t>，提高党员、职工满意度。</w:t>
      </w:r>
      <w:r w:rsidR="00F93EED">
        <w:rPr>
          <w:rFonts w:ascii="仿宋_GB2312" w:eastAsia="仿宋_GB2312" w:hAnsi="仿宋_GB2312" w:cs="仿宋_GB2312" w:hint="eastAsia"/>
          <w:sz w:val="32"/>
          <w:szCs w:val="32"/>
        </w:rPr>
        <w:t>未来效益的预计情况：通过</w:t>
      </w:r>
      <w:r w:rsidR="00306C89">
        <w:rPr>
          <w:rFonts w:ascii="仿宋_GB2312" w:eastAsia="仿宋_GB2312" w:hAnsi="仿宋_GB2312" w:cs="仿宋_GB2312" w:hint="eastAsia"/>
          <w:sz w:val="32"/>
          <w:szCs w:val="32"/>
        </w:rPr>
        <w:t>党建工作经费落实</w:t>
      </w:r>
      <w:r w:rsidR="00F93EED">
        <w:rPr>
          <w:rFonts w:ascii="仿宋_GB2312" w:eastAsia="仿宋_GB2312" w:hAnsi="仿宋_GB2312" w:cs="仿宋_GB2312" w:hint="eastAsia"/>
          <w:sz w:val="32"/>
          <w:szCs w:val="32"/>
        </w:rPr>
        <w:t>，确保我校</w:t>
      </w:r>
      <w:r w:rsidR="00306C89">
        <w:rPr>
          <w:rFonts w:ascii="仿宋_GB2312" w:eastAsia="仿宋_GB2312" w:hAnsi="仿宋_GB2312" w:cs="仿宋_GB2312" w:hint="eastAsia"/>
          <w:sz w:val="32"/>
          <w:szCs w:val="32"/>
        </w:rPr>
        <w:t>党建活动工作</w:t>
      </w:r>
      <w:r w:rsidR="00F93EED">
        <w:rPr>
          <w:rFonts w:ascii="仿宋_GB2312" w:eastAsia="仿宋_GB2312" w:hAnsi="仿宋_GB2312" w:cs="仿宋_GB2312" w:hint="eastAsia"/>
          <w:sz w:val="32"/>
          <w:szCs w:val="32"/>
        </w:rPr>
        <w:t>正常开展，使</w:t>
      </w:r>
      <w:r w:rsidR="00306C89">
        <w:rPr>
          <w:rFonts w:ascii="仿宋" w:eastAsia="仿宋" w:hAnsi="仿宋" w:cs="仿宋" w:hint="eastAsia"/>
          <w:sz w:val="32"/>
          <w:szCs w:val="32"/>
        </w:rPr>
        <w:t>党支部标准化规范化建设进一步加强，党支部的政治功能和组织功能得到充分发挥</w:t>
      </w:r>
      <w:r w:rsidR="00F93EED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525BE2" w:rsidRDefault="00A2205D">
      <w:pPr>
        <w:spacing w:line="60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</w:t>
      </w:r>
      <w:r w:rsidR="002C1AA9">
        <w:rPr>
          <w:rFonts w:ascii="黑体" w:eastAsia="黑体" w:hAnsi="黑体" w:cs="黑体" w:hint="eastAsia"/>
          <w:sz w:val="32"/>
          <w:szCs w:val="32"/>
        </w:rPr>
        <w:t>绩</w:t>
      </w:r>
      <w:r>
        <w:rPr>
          <w:rFonts w:ascii="黑体" w:eastAsia="黑体" w:hAnsi="黑体" w:cs="黑体" w:hint="eastAsia"/>
          <w:sz w:val="32"/>
          <w:szCs w:val="32"/>
        </w:rPr>
        <w:t>效自评情况</w:t>
      </w:r>
    </w:p>
    <w:p w:rsidR="00525BE2" w:rsidRPr="0056030F" w:rsidRDefault="0082194F" w:rsidP="0056030F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我校</w:t>
      </w:r>
      <w:r w:rsidR="0056030F">
        <w:rPr>
          <w:rFonts w:ascii="仿宋_GB2312" w:eastAsia="仿宋_GB2312" w:hAnsi="仿宋_GB2312" w:cs="仿宋_GB2312" w:hint="eastAsia"/>
          <w:sz w:val="32"/>
          <w:szCs w:val="32"/>
        </w:rPr>
        <w:t>党支部</w:t>
      </w:r>
      <w:r w:rsidR="0056030F">
        <w:rPr>
          <w:rFonts w:ascii="仿宋" w:eastAsia="仿宋" w:hAnsi="仿宋" w:cs="仿宋" w:hint="eastAsia"/>
          <w:sz w:val="32"/>
          <w:szCs w:val="32"/>
        </w:rPr>
        <w:t>开展交心谈心和谈话提醒活动。认真落实支部党员大会、支部委员会、党小组会和党课“三会一课”制度，定期开展对党内组织生活的监督检查，确保党内组织生活规范有序正常开展。一年来，召开支委会13次，党员大会4次，党课4次，党小组会12次,开展党日活动12次。</w:t>
      </w:r>
      <w:r w:rsidR="0056030F">
        <w:rPr>
          <w:rFonts w:ascii="仿宋" w:eastAsia="仿宋" w:hAnsi="仿宋" w:cs="仿宋" w:hint="eastAsia"/>
          <w:sz w:val="32"/>
          <w:szCs w:val="32"/>
        </w:rPr>
        <w:lastRenderedPageBreak/>
        <w:t>着力在完善责任体系、党员教育管理、学校民主管理以及提高组织活动质量等方面下功夫，党支部标准化规范化建设进一步加强，党支部的政治功能和组织功能得到充分发挥，学校党支部在市委教育工委组织的评星定级中被评为“四星级”党支部。</w:t>
      </w:r>
    </w:p>
    <w:p w:rsidR="00525BE2" w:rsidRDefault="00A2205D">
      <w:pPr>
        <w:spacing w:line="60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三、主要经验及做法、存在问题和建议</w:t>
      </w:r>
    </w:p>
    <w:p w:rsidR="00525BE2" w:rsidRDefault="00A2205D">
      <w:pPr>
        <w:numPr>
          <w:ilvl w:val="0"/>
          <w:numId w:val="2"/>
        </w:num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主要经验及做法</w:t>
      </w:r>
    </w:p>
    <w:p w:rsidR="0056030F" w:rsidRDefault="0056030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领导重视</w:t>
      </w:r>
      <w:r w:rsidR="004E7F9B">
        <w:rPr>
          <w:rFonts w:ascii="仿宋_GB2312" w:eastAsia="仿宋_GB2312" w:hAnsi="仿宋_GB2312" w:cs="仿宋_GB2312"/>
          <w:sz w:val="32"/>
          <w:szCs w:val="32"/>
        </w:rPr>
        <w:t>加强支部建设</w:t>
      </w:r>
      <w:r>
        <w:rPr>
          <w:rFonts w:ascii="楷体" w:eastAsia="楷体" w:hAnsi="楷体" w:hint="eastAsia"/>
          <w:sz w:val="34"/>
          <w:szCs w:val="34"/>
        </w:rPr>
        <w:t>，</w:t>
      </w:r>
      <w:r>
        <w:rPr>
          <w:rFonts w:ascii="仿宋" w:eastAsia="仿宋" w:hAnsi="仿宋" w:cs="仿宋" w:hint="eastAsia"/>
          <w:sz w:val="34"/>
          <w:szCs w:val="34"/>
        </w:rPr>
        <w:t>抓好班子队伍建设，形成真抓实干合力。</w:t>
      </w:r>
      <w:r w:rsidR="004E7F9B">
        <w:rPr>
          <w:rFonts w:ascii="仿宋" w:eastAsia="仿宋" w:hAnsi="仿宋" w:cs="仿宋" w:hint="eastAsia"/>
          <w:bCs/>
          <w:sz w:val="34"/>
          <w:szCs w:val="32"/>
        </w:rPr>
        <w:t>健全学校制度体系</w:t>
      </w:r>
      <w:r w:rsidR="004E7F9B">
        <w:rPr>
          <w:rFonts w:ascii="仿宋" w:eastAsia="仿宋" w:hAnsi="仿宋" w:cs="仿宋"/>
          <w:bCs/>
          <w:sz w:val="34"/>
          <w:szCs w:val="32"/>
        </w:rPr>
        <w:t>，</w:t>
      </w:r>
      <w:r>
        <w:rPr>
          <w:rFonts w:ascii="仿宋" w:eastAsia="仿宋" w:hAnsi="仿宋" w:cs="仿宋" w:hint="eastAsia"/>
          <w:sz w:val="34"/>
          <w:szCs w:val="34"/>
        </w:rPr>
        <w:t>扎实推进制度建设，</w:t>
      </w:r>
      <w:r w:rsidR="004E7F9B">
        <w:rPr>
          <w:rFonts w:ascii="仿宋" w:eastAsia="仿宋" w:hAnsi="仿宋" w:cs="仿宋" w:hint="eastAsia"/>
          <w:sz w:val="34"/>
          <w:szCs w:val="34"/>
        </w:rPr>
        <w:t>并严格按照制度开展工作</w:t>
      </w:r>
      <w:r>
        <w:rPr>
          <w:rFonts w:ascii="仿宋" w:eastAsia="仿宋" w:hAnsi="仿宋" w:cs="仿宋" w:hint="eastAsia"/>
          <w:sz w:val="34"/>
          <w:szCs w:val="34"/>
        </w:rPr>
        <w:t>。</w:t>
      </w:r>
    </w:p>
    <w:p w:rsidR="00525BE2" w:rsidRDefault="00A2205D">
      <w:pPr>
        <w:numPr>
          <w:ilvl w:val="0"/>
          <w:numId w:val="2"/>
        </w:num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存在问题</w:t>
      </w:r>
    </w:p>
    <w:p w:rsidR="00D028E2" w:rsidRDefault="00D028E2" w:rsidP="004E7F9B">
      <w:pPr>
        <w:spacing w:line="580" w:lineRule="exact"/>
        <w:ind w:firstLineChars="200" w:firstLine="680"/>
        <w:rPr>
          <w:rFonts w:ascii="仿宋" w:eastAsia="仿宋" w:hAnsi="仿宋"/>
          <w:bCs/>
          <w:sz w:val="34"/>
          <w:szCs w:val="34"/>
        </w:rPr>
      </w:pPr>
      <w:r>
        <w:rPr>
          <w:rFonts w:ascii="仿宋" w:eastAsia="仿宋" w:hAnsi="仿宋" w:hint="eastAsia"/>
          <w:bCs/>
          <w:sz w:val="34"/>
          <w:szCs w:val="34"/>
        </w:rPr>
        <w:t>党支部活动场所建设不够完善。有的硬件配置不齐全，场所功能不完备，不能满足党员活动需要。主要原因：党支部活动场所（党员活动室）有限，没能按“六有”标准规范建设。为充分完善活动场所，今年项目资金大部分用于建设党员活动室。</w:t>
      </w:r>
    </w:p>
    <w:p w:rsidR="00525BE2" w:rsidRDefault="00A2205D">
      <w:pPr>
        <w:numPr>
          <w:ilvl w:val="0"/>
          <w:numId w:val="2"/>
        </w:num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建议和改进措施</w:t>
      </w:r>
    </w:p>
    <w:p w:rsidR="00047359" w:rsidRDefault="00047359" w:rsidP="00047359">
      <w:pPr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建议：为改善我校办学条件，建议</w:t>
      </w:r>
      <w:r w:rsidR="00D028E2">
        <w:rPr>
          <w:rFonts w:ascii="仿宋_GB2312" w:eastAsia="仿宋_GB2312" w:hAnsi="仿宋_GB2312" w:cs="仿宋_GB2312" w:hint="eastAsia"/>
          <w:sz w:val="32"/>
          <w:szCs w:val="32"/>
        </w:rPr>
        <w:t>增加办公场所。</w:t>
      </w:r>
    </w:p>
    <w:p w:rsidR="00525BE2" w:rsidRDefault="00525BE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525BE2" w:rsidRDefault="00525BE2"/>
    <w:sectPr w:rsidR="00525BE2" w:rsidSect="00525BE2"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2C64" w:rsidRDefault="00822C64" w:rsidP="00525BE2">
      <w:r>
        <w:separator/>
      </w:r>
    </w:p>
  </w:endnote>
  <w:endnote w:type="continuationSeparator" w:id="0">
    <w:p w:rsidR="00822C64" w:rsidRDefault="00822C64" w:rsidP="00525B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184F6CFA" w:usb2="00000012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BE2" w:rsidRDefault="00BE1849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mGtJuGgIAACkEAAAOAAAAZHJz&#10;L2Uyb0RvYy54bWytU8uO0zAU3SPxD5b3NG0Ro6pqOiozKkKqmJEGxNp17CaSX7LdJuUD4A9YsWHP&#10;d/U7OHaTFgErxMa51/f6Ps45Wdx2WpGD8KGxpqST0ZgSYbitGrMr6Yf36xczSkJkpmLKGlHSowj0&#10;dvn82aJ1czG1tVWV8ARFTJi3rqR1jG5eFIHXQrMwsk4YBKX1mkW4fldUnrWorlUxHY9vitb6ynnL&#10;RQi4vT8H6TLXl1Lw+CBlEJGokmK2mE+fz206i+WCzXeeubrh/RjsH6bQrDFoeil1zyIje9/8UUo3&#10;3NtgZRxxqwsrZcNF3gHbTMa/bfNUMyfyLgAnuAtM4f+V5e8Oj540FbijxDANik5fv5y+/Th9/0wm&#10;CZ7WhTmynhzyYvfadiWNfi+GUMB9WryTXqcvViJIAdbHC76ii4TjcjKbzmZjhDhig4MWxfW58yG+&#10;EVaTZJTUg8CMKztsQjynDimpm7HrRqlMojKkLenNy1fj/OASQXFl0CPtcR42WbHbdv1yW1sdsZu3&#10;Z3EEx9cNmm9YiI/MQw0YGAqPDziksmhie4uS2vpPf7tP+SAJUUpaqKukBvKnRL01IC8JcTD8YGwH&#10;w+z1nYVcQQhmySYe+KgGU3qrP0L2q9RDMhVQmBmObqBmMO8ivD6I34eL1eri751vdvX1MaToWNyY&#10;J8d7chO2wa32Efhm2BNmZ6B6KKHHTFz/7yTB/+rnrOsfvvwJ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FgAAAGRycy9QSwECFAAUAAAACACH&#10;TuJAs0lY7tAAAAAFAQAADwAAAAAAAAABACAAAAA4AAAAZHJzL2Rvd25yZXYueG1sUEsBAhQAFAAA&#10;AAgAh07iQCYa0m4aAgAAKQQAAA4AAAAAAAAAAQAgAAAANQEAAGRycy9lMm9Eb2MueG1sUEsFBgAA&#10;AAAGAAYAWQEAAMEFAAAAAA==&#10;" filled="f" stroked="f" strokeweight=".5pt">
          <v:textbox style="mso-fit-shape-to-text:t" inset="0,0,0,0">
            <w:txbxContent>
              <w:p w:rsidR="00525BE2" w:rsidRDefault="00BE1849">
                <w:pPr>
                  <w:pStyle w:val="a3"/>
                </w:pPr>
                <w:r>
                  <w:rPr>
                    <w:rFonts w:hint="eastAsia"/>
                    <w:sz w:val="32"/>
                    <w:szCs w:val="32"/>
                  </w:rPr>
                  <w:fldChar w:fldCharType="begin"/>
                </w:r>
                <w:r w:rsidR="00A2205D">
                  <w:rPr>
                    <w:rFonts w:hint="eastAsia"/>
                    <w:sz w:val="32"/>
                    <w:szCs w:val="32"/>
                  </w:rPr>
                  <w:instrText xml:space="preserve"> PAGE  \* MERGEFORMAT </w:instrText>
                </w:r>
                <w:r>
                  <w:rPr>
                    <w:rFonts w:hint="eastAsia"/>
                    <w:sz w:val="32"/>
                    <w:szCs w:val="32"/>
                  </w:rPr>
                  <w:fldChar w:fldCharType="separate"/>
                </w:r>
                <w:r w:rsidR="00885893">
                  <w:rPr>
                    <w:noProof/>
                    <w:sz w:val="32"/>
                    <w:szCs w:val="32"/>
                  </w:rPr>
                  <w:t>- 3 -</w:t>
                </w:r>
                <w:r>
                  <w:rPr>
                    <w:rFonts w:hint="eastAsia"/>
                    <w:sz w:val="32"/>
                    <w:szCs w:val="32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2C64" w:rsidRDefault="00822C64" w:rsidP="00525BE2">
      <w:r>
        <w:separator/>
      </w:r>
    </w:p>
  </w:footnote>
  <w:footnote w:type="continuationSeparator" w:id="0">
    <w:p w:rsidR="00822C64" w:rsidRDefault="00822C64" w:rsidP="00525BE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2BD31B"/>
    <w:multiLevelType w:val="singleLevel"/>
    <w:tmpl w:val="1F2BD31B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254992B"/>
    <w:multiLevelType w:val="singleLevel"/>
    <w:tmpl w:val="3254992B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TUxN2FjMmJjM2NlMDI0NDU5MTdkMmExNWI0NWNiMTQifQ=="/>
  </w:docVars>
  <w:rsids>
    <w:rsidRoot w:val="49306685"/>
    <w:rsid w:val="FF23E89B"/>
    <w:rsid w:val="00047359"/>
    <w:rsid w:val="001279BE"/>
    <w:rsid w:val="00147548"/>
    <w:rsid w:val="0025220F"/>
    <w:rsid w:val="002C1AA9"/>
    <w:rsid w:val="002F77E4"/>
    <w:rsid w:val="00306C89"/>
    <w:rsid w:val="00314DF7"/>
    <w:rsid w:val="00494E51"/>
    <w:rsid w:val="004E7F9B"/>
    <w:rsid w:val="00525BE2"/>
    <w:rsid w:val="0056030F"/>
    <w:rsid w:val="005E5F9A"/>
    <w:rsid w:val="00693F75"/>
    <w:rsid w:val="008024BD"/>
    <w:rsid w:val="0082194F"/>
    <w:rsid w:val="00822C64"/>
    <w:rsid w:val="00885893"/>
    <w:rsid w:val="008F1F40"/>
    <w:rsid w:val="00A2205D"/>
    <w:rsid w:val="00BE1849"/>
    <w:rsid w:val="00CE650E"/>
    <w:rsid w:val="00D028E2"/>
    <w:rsid w:val="00DE55CB"/>
    <w:rsid w:val="00F93EED"/>
    <w:rsid w:val="00FF429B"/>
    <w:rsid w:val="1B855DDC"/>
    <w:rsid w:val="206617F2"/>
    <w:rsid w:val="3CAE29E8"/>
    <w:rsid w:val="49306685"/>
    <w:rsid w:val="4DBF74AB"/>
    <w:rsid w:val="52E770A4"/>
    <w:rsid w:val="5AE967C3"/>
    <w:rsid w:val="5FA13D9C"/>
    <w:rsid w:val="792D4E6B"/>
    <w:rsid w:val="7ABD2F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25BE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525B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525B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560</TotalTime>
  <Pages>3</Pages>
  <Words>1245</Words>
  <Characters>48</Characters>
  <Application>Microsoft Office Word</Application>
  <DocSecurity>0</DocSecurity>
  <Lines>1</Lines>
  <Paragraphs>2</Paragraphs>
  <ScaleCrop>false</ScaleCrop>
  <Company/>
  <LinksUpToDate>false</LinksUpToDate>
  <CharactersWithSpaces>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XZOS</cp:lastModifiedBy>
  <cp:revision>10</cp:revision>
  <cp:lastPrinted>2023-02-21T16:25:00Z</cp:lastPrinted>
  <dcterms:created xsi:type="dcterms:W3CDTF">2022-03-07T15:42:00Z</dcterms:created>
  <dcterms:modified xsi:type="dcterms:W3CDTF">2023-03-29T12:24:00Z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2052-11.8.2.10489</vt:lpwstr>
  </property>
  <property fmtid="{D5CDD505-2E9C-101B-9397-08002B2CF9AE}" pid="3" name="ICV">
    <vt:lpwstr>615DB0FE305C402BB6B0B5A001F3270B</vt:lpwstr>
  </property>
</Properties>
</file>